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A0" w:rsidRDefault="00E549A0"/>
    <w:p w:rsidR="00E549A0" w:rsidRDefault="00E549A0">
      <w:pPr>
        <w:pStyle w:val="a6"/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З</w:t>
      </w:r>
      <w:proofErr w:type="gramEnd"/>
      <w:r>
        <w:rPr>
          <w:b/>
          <w:i/>
          <w:sz w:val="28"/>
          <w:szCs w:val="28"/>
        </w:rPr>
        <w:t xml:space="preserve"> А К Р Ы Т О Е     А К Ц И О Н Е Р Н О Е   О Б Щ Е С Т В О</w:t>
      </w:r>
    </w:p>
    <w:p w:rsidR="00E549A0" w:rsidRDefault="00245425">
      <w:r>
        <w:rPr>
          <w:noProof/>
          <w:sz w:val="20"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column">
              <wp:posOffset>2286000</wp:posOffset>
            </wp:positionH>
            <wp:positionV relativeFrom="paragraph">
              <wp:posOffset>344170</wp:posOffset>
            </wp:positionV>
            <wp:extent cx="1485900" cy="1752600"/>
            <wp:effectExtent l="0" t="0" r="0" b="0"/>
            <wp:wrapNone/>
            <wp:docPr id="5" name="Рисунок 3" descr="л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 contras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90" t="41969" r="38817" b="-12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9A0">
        <w:t xml:space="preserve">  </w:t>
      </w:r>
      <w:r w:rsidR="0024176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3pt;height:28.45pt" fillcolor="black" stroked="f">
            <v:shadow on="t" color="#b2b2b2" opacity="52429f" offset="3pt"/>
            <v:textpath style="font-family:&quot;Georgia&quot;;font-size:24pt;font-weight:bold;font-style:italic;v-text-kern:t" trim="t" fitpath="t" string="Скопинская  художественная  керамика"/>
          </v:shape>
        </w:pict>
      </w:r>
    </w:p>
    <w:p w:rsidR="00E549A0" w:rsidRDefault="00E549A0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</w:t>
      </w:r>
    </w:p>
    <w:p w:rsidR="00E549A0" w:rsidRDefault="00245425">
      <w:pPr>
        <w:jc w:val="both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352675" cy="104775"/>
            <wp:effectExtent l="0" t="0" r="9525" b="9525"/>
            <wp:docPr id="2" name="Рисунок 2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32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9A0">
        <w:rPr>
          <w:sz w:val="20"/>
        </w:rPr>
        <w:t xml:space="preserve">                                           </w:t>
      </w:r>
      <w:r>
        <w:rPr>
          <w:noProof/>
          <w:sz w:val="20"/>
        </w:rPr>
        <w:drawing>
          <wp:inline distT="0" distB="0" distL="0" distR="0">
            <wp:extent cx="2457450" cy="104775"/>
            <wp:effectExtent l="0" t="0" r="0" b="9525"/>
            <wp:docPr id="3" name="Рисунок 3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2132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9A0">
        <w:rPr>
          <w:sz w:val="20"/>
        </w:rPr>
        <w:t xml:space="preserve">                                             </w:t>
      </w:r>
    </w:p>
    <w:p w:rsidR="00E549A0" w:rsidRDefault="00245425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olumn">
                  <wp:posOffset>4000500</wp:posOffset>
                </wp:positionH>
                <wp:positionV relativeFrom="paragraph">
                  <wp:posOffset>106680</wp:posOffset>
                </wp:positionV>
                <wp:extent cx="2228850" cy="800100"/>
                <wp:effectExtent l="0" t="1905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49A0" w:rsidRDefault="00E549A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FF"/>
                                <w:sz w:val="16"/>
                                <w:szCs w:val="16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ИНН  6233001368</w:t>
                            </w:r>
                          </w:p>
                          <w:p w:rsidR="00E549A0" w:rsidRDefault="00E549A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                               </w:t>
                            </w:r>
                            <w:proofErr w:type="gram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/с  40702810200080000029</w:t>
                            </w:r>
                          </w:p>
                          <w:p w:rsidR="00E549A0" w:rsidRDefault="00E549A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                                                   БИК 046126708</w:t>
                            </w:r>
                          </w:p>
                          <w:p w:rsidR="00E549A0" w:rsidRDefault="00E549A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                         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Прио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-Внешторгбанк  г. Рязани</w:t>
                            </w:r>
                          </w:p>
                          <w:p w:rsidR="00E549A0" w:rsidRDefault="00E549A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                          Кор/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сч</w:t>
                            </w:r>
                            <w:proofErr w:type="spellEnd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. 30101810500000000708</w:t>
                            </w:r>
                          </w:p>
                          <w:p w:rsidR="00E549A0" w:rsidRDefault="00E549A0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5pt;margin-top:8.4pt;width:175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" o:allowoverlap="f" filled="f" stroked="f">
                <v:textbox>
                  <w:txbxContent>
                    <w:p w:rsidR="00E549A0" w:rsidRDefault="00E549A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color w:val="0000FF"/>
                          <w:sz w:val="16"/>
                          <w:szCs w:val="16"/>
                        </w:rPr>
                        <w:t xml:space="preserve">                                               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ИНН  6233001368</w:t>
                      </w:r>
                    </w:p>
                    <w:p w:rsidR="00E549A0" w:rsidRDefault="00E549A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                                </w:t>
                      </w:r>
                      <w:proofErr w:type="gramStart"/>
                      <w:r>
                        <w:rPr>
                          <w:i/>
                          <w:sz w:val="16"/>
                          <w:szCs w:val="16"/>
                        </w:rPr>
                        <w:t>Р</w:t>
                      </w:r>
                      <w:proofErr w:type="gramEnd"/>
                      <w:r>
                        <w:rPr>
                          <w:i/>
                          <w:sz w:val="16"/>
                          <w:szCs w:val="16"/>
                        </w:rPr>
                        <w:t>/с  40702810200080000029</w:t>
                      </w:r>
                    </w:p>
                    <w:p w:rsidR="00E549A0" w:rsidRDefault="00E549A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                                                    БИК 046126708</w:t>
                      </w:r>
                    </w:p>
                    <w:p w:rsidR="00E549A0" w:rsidRDefault="00E549A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                          </w:t>
                      </w:r>
                      <w:proofErr w:type="spellStart"/>
                      <w:r>
                        <w:rPr>
                          <w:i/>
                          <w:sz w:val="16"/>
                          <w:szCs w:val="16"/>
                        </w:rPr>
                        <w:t>Прио</w:t>
                      </w:r>
                      <w:proofErr w:type="spellEnd"/>
                      <w:r>
                        <w:rPr>
                          <w:i/>
                          <w:sz w:val="16"/>
                          <w:szCs w:val="16"/>
                        </w:rPr>
                        <w:t>-Внешторгбанк  г. Рязани</w:t>
                      </w:r>
                    </w:p>
                    <w:p w:rsidR="00E549A0" w:rsidRDefault="00E549A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                          Кор/</w:t>
                      </w:r>
                      <w:proofErr w:type="spellStart"/>
                      <w:r>
                        <w:rPr>
                          <w:i/>
                          <w:sz w:val="16"/>
                          <w:szCs w:val="16"/>
                        </w:rPr>
                        <w:t>сч</w:t>
                      </w:r>
                      <w:proofErr w:type="spellEnd"/>
                      <w:r>
                        <w:rPr>
                          <w:i/>
                          <w:sz w:val="16"/>
                          <w:szCs w:val="16"/>
                        </w:rPr>
                        <w:t>. 30101810500000000708</w:t>
                      </w:r>
                    </w:p>
                    <w:p w:rsidR="00E549A0" w:rsidRDefault="00E549A0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49A0">
        <w:rPr>
          <w:sz w:val="20"/>
        </w:rPr>
        <w:t xml:space="preserve">       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column">
                  <wp:posOffset>285750</wp:posOffset>
                </wp:positionH>
                <wp:positionV relativeFrom="paragraph">
                  <wp:posOffset>417830</wp:posOffset>
                </wp:positionV>
                <wp:extent cx="914400" cy="342900"/>
                <wp:effectExtent l="0" t="0" r="0" b="12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49A0" w:rsidRDefault="00E549A0">
                            <w:pPr>
                              <w:ind w:right="-9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2.5pt;margin-top:32.9pt;width:1in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" o:allowoverlap="f" filled="f" stroked="f">
                <v:textbox>
                  <w:txbxContent>
                    <w:p w:rsidR="00E549A0" w:rsidRDefault="00E549A0">
                      <w:pPr>
                        <w:ind w:right="-9210"/>
                      </w:pPr>
                    </w:p>
                  </w:txbxContent>
                </v:textbox>
              </v:shape>
            </w:pict>
          </mc:Fallback>
        </mc:AlternateContent>
      </w:r>
      <w:r w:rsidR="00E549A0">
        <w:rPr>
          <w:sz w:val="20"/>
        </w:rPr>
        <w:t xml:space="preserve"> </w:t>
      </w:r>
    </w:p>
    <w:p w:rsidR="00E549A0" w:rsidRDefault="00E549A0">
      <w:pPr>
        <w:outlineLvl w:val="0"/>
        <w:rPr>
          <w:sz w:val="16"/>
          <w:szCs w:val="16"/>
        </w:rPr>
      </w:pPr>
      <w:r>
        <w:rPr>
          <w:sz w:val="16"/>
          <w:szCs w:val="16"/>
        </w:rPr>
        <w:t>391830      Рязанская    обл.</w:t>
      </w:r>
    </w:p>
    <w:p w:rsidR="00E549A0" w:rsidRDefault="00E549A0">
      <w:pPr>
        <w:outlineLvl w:val="0"/>
        <w:rPr>
          <w:sz w:val="16"/>
          <w:szCs w:val="16"/>
        </w:rPr>
      </w:pPr>
      <w:r>
        <w:rPr>
          <w:sz w:val="16"/>
          <w:szCs w:val="16"/>
        </w:rPr>
        <w:t>г. Скопин,   ул. Пушкина,  93</w:t>
      </w:r>
    </w:p>
    <w:p w:rsidR="00E549A0" w:rsidRDefault="00E90F99">
      <w:pPr>
        <w:outlineLvl w:val="0"/>
        <w:rPr>
          <w:sz w:val="16"/>
          <w:szCs w:val="16"/>
        </w:rPr>
      </w:pPr>
      <w:r>
        <w:rPr>
          <w:sz w:val="16"/>
          <w:szCs w:val="16"/>
        </w:rPr>
        <w:t>Тел / факс:  (4</w:t>
      </w:r>
      <w:r w:rsidR="00E549A0">
        <w:rPr>
          <w:sz w:val="16"/>
          <w:szCs w:val="16"/>
        </w:rPr>
        <w:t>9156)  2–11–50</w:t>
      </w:r>
    </w:p>
    <w:p w:rsidR="00E549A0" w:rsidRDefault="00E549A0">
      <w:pPr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Тел: </w:t>
      </w:r>
      <w:r w:rsidR="006326A4">
        <w:rPr>
          <w:sz w:val="16"/>
          <w:szCs w:val="16"/>
        </w:rPr>
        <w:t xml:space="preserve">(49156) </w:t>
      </w:r>
      <w:r>
        <w:rPr>
          <w:sz w:val="16"/>
          <w:szCs w:val="16"/>
        </w:rPr>
        <w:t xml:space="preserve"> 2 – 02 – 26</w:t>
      </w:r>
    </w:p>
    <w:p w:rsidR="00E549A0" w:rsidRDefault="00E549A0">
      <w:pPr>
        <w:outlineLvl w:val="0"/>
        <w:rPr>
          <w:sz w:val="16"/>
          <w:szCs w:val="16"/>
        </w:rPr>
      </w:pPr>
    </w:p>
    <w:p w:rsidR="00E549A0" w:rsidRDefault="00E549A0">
      <w:pPr>
        <w:outlineLvl w:val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hyperlink r:id="rId8" w:history="1">
        <w:r>
          <w:rPr>
            <w:rStyle w:val="a3"/>
            <w:sz w:val="16"/>
            <w:szCs w:val="16"/>
            <w:lang w:val="en-US"/>
          </w:rPr>
          <w:t>www</w:t>
        </w:r>
        <w:r>
          <w:rPr>
            <w:rStyle w:val="a3"/>
            <w:sz w:val="16"/>
            <w:szCs w:val="16"/>
          </w:rPr>
          <w:t>.</w:t>
        </w:r>
        <w:r>
          <w:rPr>
            <w:rStyle w:val="a3"/>
            <w:sz w:val="16"/>
            <w:szCs w:val="16"/>
            <w:lang w:val="en-US"/>
          </w:rPr>
          <w:t>skopin</w:t>
        </w:r>
        <w:r>
          <w:rPr>
            <w:rStyle w:val="a3"/>
            <w:sz w:val="16"/>
            <w:szCs w:val="16"/>
          </w:rPr>
          <w:t>.</w:t>
        </w:r>
        <w:r>
          <w:rPr>
            <w:rStyle w:val="a3"/>
            <w:sz w:val="16"/>
            <w:szCs w:val="16"/>
            <w:lang w:val="en-US"/>
          </w:rPr>
          <w:t>ru</w:t>
        </w:r>
      </w:hyperlink>
    </w:p>
    <w:p w:rsidR="00E549A0" w:rsidRDefault="00E549A0">
      <w:pPr>
        <w:outlineLvl w:val="0"/>
        <w:rPr>
          <w:color w:val="0000CC"/>
          <w:sz w:val="16"/>
          <w:szCs w:val="16"/>
        </w:rPr>
      </w:pPr>
      <w:r>
        <w:rPr>
          <w:sz w:val="16"/>
          <w:szCs w:val="16"/>
        </w:rPr>
        <w:t xml:space="preserve"> </w:t>
      </w:r>
      <w:r w:rsidR="00245425" w:rsidRPr="00245425">
        <w:rPr>
          <w:color w:val="0000CC"/>
          <w:sz w:val="16"/>
          <w:szCs w:val="16"/>
          <w:lang w:val="en-US"/>
        </w:rPr>
        <w:t>office</w:t>
      </w:r>
      <w:r w:rsidR="00245425" w:rsidRPr="00245425">
        <w:rPr>
          <w:color w:val="0000CC"/>
          <w:sz w:val="16"/>
          <w:szCs w:val="16"/>
        </w:rPr>
        <w:t>@</w:t>
      </w:r>
      <w:r w:rsidR="00245425" w:rsidRPr="00245425">
        <w:rPr>
          <w:color w:val="0000CC"/>
          <w:sz w:val="16"/>
          <w:szCs w:val="16"/>
          <w:lang w:val="en-US"/>
        </w:rPr>
        <w:t>skopin</w:t>
      </w:r>
      <w:r w:rsidR="00245425" w:rsidRPr="00245425">
        <w:rPr>
          <w:color w:val="0000CC"/>
          <w:sz w:val="16"/>
          <w:szCs w:val="16"/>
        </w:rPr>
        <w:t>.</w:t>
      </w:r>
      <w:r w:rsidR="00245425" w:rsidRPr="00245425">
        <w:rPr>
          <w:color w:val="0000CC"/>
          <w:sz w:val="16"/>
          <w:szCs w:val="16"/>
          <w:lang w:val="en-US"/>
        </w:rPr>
        <w:t>ru</w:t>
      </w:r>
    </w:p>
    <w:p w:rsidR="00742629" w:rsidRDefault="00742629" w:rsidP="00742629">
      <w:pPr>
        <w:spacing w:line="360" w:lineRule="auto"/>
        <w:outlineLvl w:val="0"/>
        <w:rPr>
          <w:sz w:val="16"/>
          <w:szCs w:val="16"/>
        </w:rPr>
      </w:pPr>
    </w:p>
    <w:p w:rsidR="00676436" w:rsidRPr="0054154B" w:rsidRDefault="007C7305" w:rsidP="008B07AF">
      <w:pPr>
        <w:rPr>
          <w:b/>
          <w:u w:val="single"/>
        </w:rPr>
      </w:pPr>
      <w:r>
        <w:rPr>
          <w:b/>
          <w:u w:val="single"/>
        </w:rPr>
        <w:t>№____</w:t>
      </w:r>
      <w:bookmarkStart w:id="0" w:name="_GoBack"/>
      <w:bookmarkEnd w:id="0"/>
      <w:r>
        <w:rPr>
          <w:b/>
          <w:u w:val="single"/>
        </w:rPr>
        <w:t>____________</w:t>
      </w:r>
    </w:p>
    <w:p w:rsidR="006326A4" w:rsidRDefault="006326A4" w:rsidP="006326A4">
      <w:pPr>
        <w:spacing w:line="360" w:lineRule="auto"/>
        <w:jc w:val="right"/>
        <w:outlineLvl w:val="0"/>
        <w:rPr>
          <w:sz w:val="28"/>
        </w:rPr>
      </w:pPr>
    </w:p>
    <w:p w:rsidR="006326A4" w:rsidRPr="006B31DE" w:rsidRDefault="006326A4" w:rsidP="006326A4">
      <w:pPr>
        <w:spacing w:line="360" w:lineRule="auto"/>
        <w:jc w:val="right"/>
        <w:outlineLvl w:val="0"/>
        <w:rPr>
          <w:sz w:val="28"/>
        </w:rPr>
      </w:pPr>
      <w:r w:rsidRPr="006B31DE">
        <w:rPr>
          <w:sz w:val="28"/>
        </w:rPr>
        <w:t xml:space="preserve">Министру </w:t>
      </w:r>
      <w:r>
        <w:rPr>
          <w:sz w:val="28"/>
        </w:rPr>
        <w:t>промышленности и торговли</w:t>
      </w:r>
      <w:r w:rsidRPr="006B31DE">
        <w:rPr>
          <w:sz w:val="28"/>
        </w:rPr>
        <w:t xml:space="preserve"> Российской Федерации</w:t>
      </w:r>
    </w:p>
    <w:p w:rsidR="0054154B" w:rsidRDefault="000E485B" w:rsidP="006326A4">
      <w:pPr>
        <w:spacing w:line="360" w:lineRule="auto"/>
        <w:jc w:val="right"/>
        <w:outlineLvl w:val="0"/>
        <w:rPr>
          <w:sz w:val="28"/>
        </w:rPr>
      </w:pPr>
      <w:proofErr w:type="spellStart"/>
      <w:r>
        <w:rPr>
          <w:sz w:val="28"/>
        </w:rPr>
        <w:t>Мантурову</w:t>
      </w:r>
      <w:proofErr w:type="spellEnd"/>
      <w:r>
        <w:rPr>
          <w:sz w:val="28"/>
        </w:rPr>
        <w:t xml:space="preserve"> Д.В.</w:t>
      </w:r>
    </w:p>
    <w:p w:rsidR="000E485B" w:rsidRDefault="000E485B" w:rsidP="000E485B">
      <w:pPr>
        <w:spacing w:line="360" w:lineRule="auto"/>
        <w:jc w:val="center"/>
        <w:outlineLvl w:val="0"/>
        <w:rPr>
          <w:sz w:val="28"/>
        </w:rPr>
      </w:pPr>
    </w:p>
    <w:p w:rsidR="000E485B" w:rsidRDefault="000E485B" w:rsidP="000E485B">
      <w:pPr>
        <w:spacing w:line="360" w:lineRule="auto"/>
        <w:jc w:val="center"/>
        <w:outlineLvl w:val="0"/>
        <w:rPr>
          <w:sz w:val="28"/>
        </w:rPr>
      </w:pPr>
      <w:r>
        <w:rPr>
          <w:sz w:val="28"/>
        </w:rPr>
        <w:t>Уважаемый Денис Валентинович!</w:t>
      </w:r>
    </w:p>
    <w:p w:rsidR="00CC7326" w:rsidRPr="005E726D" w:rsidRDefault="00CC7326" w:rsidP="00CC7326">
      <w:pPr>
        <w:pStyle w:val="a9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</w:rPr>
      </w:pPr>
      <w:r w:rsidRPr="006B31DE">
        <w:rPr>
          <w:color w:val="000000"/>
          <w:sz w:val="28"/>
        </w:rPr>
        <w:t xml:space="preserve">Скопинская керамика – один из старейших </w:t>
      </w:r>
      <w:r>
        <w:rPr>
          <w:color w:val="000000"/>
          <w:sz w:val="28"/>
        </w:rPr>
        <w:t xml:space="preserve">народных </w:t>
      </w:r>
      <w:r w:rsidRPr="006B31DE">
        <w:rPr>
          <w:color w:val="000000"/>
          <w:sz w:val="28"/>
        </w:rPr>
        <w:t>промыслов Р</w:t>
      </w:r>
      <w:r>
        <w:rPr>
          <w:color w:val="000000"/>
          <w:sz w:val="28"/>
        </w:rPr>
        <w:t>оссии.</w:t>
      </w:r>
      <w:r>
        <w:rPr>
          <w:color w:val="000000"/>
          <w:sz w:val="28"/>
        </w:rPr>
        <w:t xml:space="preserve"> </w:t>
      </w:r>
      <w:r w:rsidRPr="005E726D">
        <w:rPr>
          <w:sz w:val="28"/>
        </w:rPr>
        <w:t>Годом рождения скопинского гончарного промысла считается 1640.</w:t>
      </w:r>
    </w:p>
    <w:p w:rsidR="00CC7326" w:rsidRPr="005E726D" w:rsidRDefault="00CC7326" w:rsidP="00CC7326">
      <w:pPr>
        <w:pStyle w:val="a9"/>
        <w:shd w:val="clear" w:color="auto" w:fill="FFFFFF"/>
        <w:ind w:firstLine="708"/>
        <w:contextualSpacing/>
        <w:jc w:val="both"/>
        <w:rPr>
          <w:sz w:val="28"/>
        </w:rPr>
      </w:pPr>
      <w:r w:rsidRPr="005E726D">
        <w:rPr>
          <w:sz w:val="28"/>
        </w:rPr>
        <w:t>В начале ХХ века в городе Скопине насчитывалось около 50 гончарных мастерских. В то время Скопинская керамика регулярно выставлялась на многих профессиональных выставках и получала высокие награды (в 1900 году скопинские изделия экспонировались на парижской выставке).  Во времена первой мировой войны промысел пришел в полный упадок. Только в 1930-е годы началось возрождение - создана в артель «Керамик» на базе, которой в 1969 году была образована Скопинская фабрика художественной керамики.</w:t>
      </w:r>
    </w:p>
    <w:p w:rsidR="00CC7326" w:rsidRDefault="00CC7326" w:rsidP="00CC7326">
      <w:pPr>
        <w:pStyle w:val="a9"/>
        <w:shd w:val="clear" w:color="auto" w:fill="FFFFFF"/>
        <w:ind w:firstLine="708"/>
        <w:contextualSpacing/>
        <w:jc w:val="both"/>
        <w:rPr>
          <w:sz w:val="28"/>
        </w:rPr>
      </w:pPr>
      <w:r w:rsidRPr="005E726D">
        <w:rPr>
          <w:sz w:val="28"/>
        </w:rPr>
        <w:t>Наряду с ручными авторскими изделиями налажено производство массовой продукции методом формовки и литья с ручной дора</w:t>
      </w:r>
      <w:r>
        <w:rPr>
          <w:sz w:val="28"/>
        </w:rPr>
        <w:t>боткой традиционными способами.</w:t>
      </w:r>
    </w:p>
    <w:p w:rsidR="00CC7326" w:rsidRDefault="00CC7326" w:rsidP="00CC7326">
      <w:pPr>
        <w:pStyle w:val="a9"/>
        <w:shd w:val="clear" w:color="auto" w:fill="FFFFFF"/>
        <w:ind w:firstLine="708"/>
        <w:contextualSpacing/>
        <w:jc w:val="both"/>
        <w:rPr>
          <w:sz w:val="28"/>
        </w:rPr>
      </w:pPr>
      <w:r w:rsidRPr="005E726D">
        <w:rPr>
          <w:sz w:val="28"/>
        </w:rPr>
        <w:t>Произведения скопинских гончаров украшают эксп</w:t>
      </w:r>
      <w:r>
        <w:rPr>
          <w:sz w:val="28"/>
        </w:rPr>
        <w:t>оз</w:t>
      </w:r>
      <w:r w:rsidRPr="005E726D">
        <w:rPr>
          <w:sz w:val="28"/>
        </w:rPr>
        <w:t xml:space="preserve">иции </w:t>
      </w:r>
      <w:proofErr w:type="gramStart"/>
      <w:r w:rsidRPr="005E726D">
        <w:rPr>
          <w:sz w:val="28"/>
        </w:rPr>
        <w:t>более сорока</w:t>
      </w:r>
      <w:proofErr w:type="gramEnd"/>
      <w:r w:rsidRPr="005E726D">
        <w:rPr>
          <w:sz w:val="28"/>
        </w:rPr>
        <w:t xml:space="preserve"> крупнейших музеев Российской Федерации стра</w:t>
      </w:r>
      <w:r>
        <w:rPr>
          <w:sz w:val="28"/>
        </w:rPr>
        <w:t>н ближнего и дальнего зарубежья, таких как:</w:t>
      </w:r>
    </w:p>
    <w:p w:rsidR="00CC7326" w:rsidRPr="006B31DE" w:rsidRDefault="00CC7326" w:rsidP="00CC7326">
      <w:pPr>
        <w:pStyle w:val="a9"/>
        <w:numPr>
          <w:ilvl w:val="0"/>
          <w:numId w:val="13"/>
        </w:numPr>
        <w:shd w:val="clear" w:color="auto" w:fill="FFFFFF"/>
        <w:contextualSpacing/>
        <w:jc w:val="both"/>
        <w:rPr>
          <w:color w:val="000000"/>
          <w:sz w:val="28"/>
        </w:rPr>
      </w:pPr>
      <w:r w:rsidRPr="006B31DE">
        <w:rPr>
          <w:color w:val="000000"/>
          <w:sz w:val="28"/>
        </w:rPr>
        <w:t>Государственный Русский музей, г. Санкт-Петербург</w:t>
      </w:r>
    </w:p>
    <w:p w:rsidR="00CC7326" w:rsidRPr="006B31DE" w:rsidRDefault="00CC7326" w:rsidP="00CC7326">
      <w:pPr>
        <w:pStyle w:val="a9"/>
        <w:numPr>
          <w:ilvl w:val="0"/>
          <w:numId w:val="13"/>
        </w:numPr>
        <w:shd w:val="clear" w:color="auto" w:fill="FFFFFF"/>
        <w:contextualSpacing/>
        <w:jc w:val="both"/>
        <w:rPr>
          <w:color w:val="000000"/>
          <w:sz w:val="28"/>
        </w:rPr>
      </w:pPr>
      <w:r w:rsidRPr="006B31DE">
        <w:rPr>
          <w:color w:val="000000"/>
          <w:sz w:val="28"/>
        </w:rPr>
        <w:t>Российский этнографический музей, г. Санкт-Петербург</w:t>
      </w:r>
    </w:p>
    <w:p w:rsidR="00CC7326" w:rsidRPr="006B31DE" w:rsidRDefault="00CC7326" w:rsidP="00CC7326">
      <w:pPr>
        <w:pStyle w:val="a9"/>
        <w:numPr>
          <w:ilvl w:val="0"/>
          <w:numId w:val="13"/>
        </w:numPr>
        <w:shd w:val="clear" w:color="auto" w:fill="FFFFFF"/>
        <w:contextualSpacing/>
        <w:jc w:val="both"/>
        <w:rPr>
          <w:color w:val="000000"/>
          <w:sz w:val="28"/>
        </w:rPr>
      </w:pPr>
      <w:r w:rsidRPr="006B31DE">
        <w:rPr>
          <w:color w:val="000000"/>
          <w:sz w:val="28"/>
        </w:rPr>
        <w:t>Государственный исторический музей, г. Москва</w:t>
      </w:r>
    </w:p>
    <w:p w:rsidR="00CC7326" w:rsidRPr="006B31DE" w:rsidRDefault="00CC7326" w:rsidP="00CC7326">
      <w:pPr>
        <w:pStyle w:val="a9"/>
        <w:numPr>
          <w:ilvl w:val="0"/>
          <w:numId w:val="13"/>
        </w:numPr>
        <w:shd w:val="clear" w:color="auto" w:fill="FFFFFF"/>
        <w:contextualSpacing/>
        <w:jc w:val="both"/>
        <w:rPr>
          <w:color w:val="000000"/>
          <w:sz w:val="28"/>
        </w:rPr>
      </w:pPr>
      <w:r w:rsidRPr="006B31DE">
        <w:rPr>
          <w:color w:val="000000"/>
          <w:sz w:val="28"/>
        </w:rPr>
        <w:t>Музей декоративно-прикладного и народного искусства, г. Москва</w:t>
      </w:r>
    </w:p>
    <w:p w:rsidR="00CC7326" w:rsidRPr="006B31DE" w:rsidRDefault="00CC7326" w:rsidP="00CC7326">
      <w:pPr>
        <w:pStyle w:val="a9"/>
        <w:numPr>
          <w:ilvl w:val="0"/>
          <w:numId w:val="13"/>
        </w:numPr>
        <w:shd w:val="clear" w:color="auto" w:fill="FFFFFF"/>
        <w:contextualSpacing/>
        <w:jc w:val="both"/>
        <w:rPr>
          <w:color w:val="000000"/>
          <w:sz w:val="28"/>
        </w:rPr>
      </w:pPr>
      <w:r w:rsidRPr="006B31DE">
        <w:rPr>
          <w:color w:val="000000"/>
          <w:sz w:val="28"/>
        </w:rPr>
        <w:t>Государственный музей керамики и «Усадьба Кусково XVIII века», г. Москва</w:t>
      </w:r>
    </w:p>
    <w:p w:rsidR="00CC7326" w:rsidRPr="006B31DE" w:rsidRDefault="00CC7326" w:rsidP="00CC7326">
      <w:pPr>
        <w:pStyle w:val="a9"/>
        <w:numPr>
          <w:ilvl w:val="0"/>
          <w:numId w:val="13"/>
        </w:numPr>
        <w:shd w:val="clear" w:color="auto" w:fill="FFFFFF"/>
        <w:contextualSpacing/>
        <w:jc w:val="both"/>
        <w:rPr>
          <w:color w:val="000000"/>
          <w:sz w:val="28"/>
        </w:rPr>
      </w:pPr>
      <w:r w:rsidRPr="006B31DE">
        <w:rPr>
          <w:color w:val="000000"/>
          <w:sz w:val="28"/>
        </w:rPr>
        <w:t>Сергиево-Посадский государственный историко-художественный музей-заповедник, г. Сергиев Посад</w:t>
      </w:r>
    </w:p>
    <w:p w:rsidR="00CC7326" w:rsidRPr="006B31DE" w:rsidRDefault="00CC7326" w:rsidP="00CC7326">
      <w:pPr>
        <w:pStyle w:val="a9"/>
        <w:numPr>
          <w:ilvl w:val="0"/>
          <w:numId w:val="13"/>
        </w:numPr>
        <w:shd w:val="clear" w:color="auto" w:fill="FFFFFF"/>
        <w:contextualSpacing/>
        <w:jc w:val="both"/>
        <w:rPr>
          <w:color w:val="000000"/>
          <w:sz w:val="28"/>
        </w:rPr>
      </w:pPr>
      <w:r w:rsidRPr="006B31DE">
        <w:rPr>
          <w:color w:val="000000"/>
          <w:sz w:val="28"/>
        </w:rPr>
        <w:t>Государственный мемориальный историко-художественный и природный музей-заповедник В. Д. Поленова</w:t>
      </w:r>
    </w:p>
    <w:p w:rsidR="00CC7326" w:rsidRPr="006B31DE" w:rsidRDefault="00CC7326" w:rsidP="00CC7326">
      <w:pPr>
        <w:pStyle w:val="a9"/>
        <w:numPr>
          <w:ilvl w:val="0"/>
          <w:numId w:val="13"/>
        </w:numPr>
        <w:shd w:val="clear" w:color="auto" w:fill="FFFFFF"/>
        <w:contextualSpacing/>
        <w:jc w:val="both"/>
        <w:rPr>
          <w:color w:val="000000"/>
          <w:sz w:val="28"/>
        </w:rPr>
      </w:pPr>
      <w:r w:rsidRPr="006B31DE">
        <w:rPr>
          <w:color w:val="000000"/>
          <w:sz w:val="28"/>
        </w:rPr>
        <w:t>Тульский областной художественный музей, г. Тула</w:t>
      </w:r>
    </w:p>
    <w:p w:rsidR="00CC7326" w:rsidRPr="006B31DE" w:rsidRDefault="00CC7326" w:rsidP="00CC7326">
      <w:pPr>
        <w:pStyle w:val="a9"/>
        <w:numPr>
          <w:ilvl w:val="0"/>
          <w:numId w:val="13"/>
        </w:numPr>
        <w:shd w:val="clear" w:color="auto" w:fill="FFFFFF"/>
        <w:contextualSpacing/>
        <w:jc w:val="both"/>
        <w:rPr>
          <w:color w:val="000000"/>
          <w:sz w:val="28"/>
        </w:rPr>
      </w:pPr>
      <w:r w:rsidRPr="006B31DE">
        <w:rPr>
          <w:color w:val="000000"/>
          <w:sz w:val="28"/>
        </w:rPr>
        <w:t>Вологодская областная картинная галерея, г. Вологда</w:t>
      </w:r>
    </w:p>
    <w:p w:rsidR="00CC7326" w:rsidRPr="006B31DE" w:rsidRDefault="00CC7326" w:rsidP="00CC7326">
      <w:pPr>
        <w:pStyle w:val="a9"/>
        <w:numPr>
          <w:ilvl w:val="0"/>
          <w:numId w:val="13"/>
        </w:numPr>
        <w:shd w:val="clear" w:color="auto" w:fill="FFFFFF"/>
        <w:contextualSpacing/>
        <w:jc w:val="both"/>
        <w:rPr>
          <w:color w:val="000000"/>
          <w:sz w:val="28"/>
        </w:rPr>
      </w:pPr>
      <w:r w:rsidRPr="006B31DE">
        <w:rPr>
          <w:color w:val="000000"/>
          <w:sz w:val="28"/>
        </w:rPr>
        <w:lastRenderedPageBreak/>
        <w:t xml:space="preserve">Рязанский государственный областной художественный музей им. И.П. </w:t>
      </w:r>
      <w:proofErr w:type="spellStart"/>
      <w:r w:rsidRPr="006B31DE">
        <w:rPr>
          <w:color w:val="000000"/>
          <w:sz w:val="28"/>
        </w:rPr>
        <w:t>Пожалостина</w:t>
      </w:r>
      <w:proofErr w:type="spellEnd"/>
      <w:r w:rsidRPr="006B31DE">
        <w:rPr>
          <w:color w:val="000000"/>
          <w:sz w:val="28"/>
        </w:rPr>
        <w:t>, г. Рязань</w:t>
      </w:r>
    </w:p>
    <w:p w:rsidR="00CC7326" w:rsidRPr="00EB7AB5" w:rsidRDefault="00CC7326" w:rsidP="00CC7326">
      <w:pPr>
        <w:pStyle w:val="a9"/>
        <w:numPr>
          <w:ilvl w:val="0"/>
          <w:numId w:val="13"/>
        </w:numPr>
        <w:shd w:val="clear" w:color="auto" w:fill="FFFFFF"/>
        <w:contextualSpacing/>
        <w:jc w:val="both"/>
        <w:rPr>
          <w:sz w:val="28"/>
        </w:rPr>
      </w:pPr>
      <w:r w:rsidRPr="00EB7AB5">
        <w:rPr>
          <w:color w:val="000000"/>
          <w:sz w:val="28"/>
        </w:rPr>
        <w:t>Рязанский историко-архитектурный музей-заповедник, г. Рязань</w:t>
      </w:r>
    </w:p>
    <w:p w:rsidR="00CC7326" w:rsidRDefault="00CC7326" w:rsidP="00CC7326">
      <w:pPr>
        <w:pStyle w:val="a9"/>
        <w:shd w:val="clear" w:color="auto" w:fill="FFFFFF"/>
        <w:ind w:firstLine="708"/>
        <w:contextualSpacing/>
        <w:jc w:val="both"/>
        <w:rPr>
          <w:sz w:val="28"/>
        </w:rPr>
      </w:pPr>
    </w:p>
    <w:p w:rsidR="00CC7326" w:rsidRPr="001A3471" w:rsidRDefault="00CC7326" w:rsidP="00CC7326">
      <w:pPr>
        <w:pStyle w:val="a9"/>
        <w:shd w:val="clear" w:color="auto" w:fill="FFFFFF"/>
        <w:ind w:firstLine="708"/>
        <w:contextualSpacing/>
        <w:jc w:val="both"/>
        <w:rPr>
          <w:b/>
          <w:color w:val="000000"/>
          <w:sz w:val="28"/>
        </w:rPr>
      </w:pPr>
      <w:r w:rsidRPr="006B31DE">
        <w:rPr>
          <w:color w:val="000000"/>
          <w:sz w:val="28"/>
        </w:rPr>
        <w:t xml:space="preserve">За годы деятельности предприятия работники были отмечены следующими </w:t>
      </w:r>
      <w:r w:rsidRPr="001A3471">
        <w:rPr>
          <w:color w:val="000000"/>
          <w:sz w:val="28"/>
        </w:rPr>
        <w:t>наградами:</w:t>
      </w:r>
      <w:r w:rsidRPr="001A3471">
        <w:rPr>
          <w:b/>
          <w:color w:val="000000"/>
          <w:sz w:val="28"/>
        </w:rPr>
        <w:t> </w:t>
      </w:r>
    </w:p>
    <w:p w:rsidR="00CC7326" w:rsidRPr="001A3471" w:rsidRDefault="00CC7326" w:rsidP="00CC7326">
      <w:pPr>
        <w:pStyle w:val="a9"/>
        <w:numPr>
          <w:ilvl w:val="0"/>
          <w:numId w:val="12"/>
        </w:numPr>
        <w:shd w:val="clear" w:color="auto" w:fill="FFFFFF"/>
        <w:contextualSpacing/>
        <w:jc w:val="both"/>
        <w:rPr>
          <w:b/>
          <w:color w:val="000000"/>
          <w:sz w:val="28"/>
        </w:rPr>
      </w:pPr>
      <w:r w:rsidRPr="001A3471">
        <w:rPr>
          <w:color w:val="000000"/>
          <w:sz w:val="28"/>
        </w:rPr>
        <w:t>2 работника</w:t>
      </w:r>
      <w:r w:rsidRPr="001A3471">
        <w:rPr>
          <w:b/>
          <w:color w:val="000000"/>
          <w:sz w:val="28"/>
        </w:rPr>
        <w:t xml:space="preserve"> - </w:t>
      </w:r>
      <w:r w:rsidRPr="001A3471">
        <w:rPr>
          <w:rStyle w:val="aa"/>
          <w:b w:val="0"/>
          <w:color w:val="000000"/>
          <w:sz w:val="28"/>
        </w:rPr>
        <w:t>«Заслуженный работник культуры</w:t>
      </w:r>
      <w:r w:rsidRPr="001A3471">
        <w:rPr>
          <w:b/>
          <w:color w:val="000000"/>
          <w:sz w:val="28"/>
        </w:rPr>
        <w:t> </w:t>
      </w:r>
      <w:r w:rsidRPr="001A3471">
        <w:rPr>
          <w:rStyle w:val="aa"/>
          <w:b w:val="0"/>
          <w:color w:val="000000"/>
          <w:sz w:val="28"/>
        </w:rPr>
        <w:t>Российской Федерации»,</w:t>
      </w:r>
      <w:r w:rsidRPr="001A3471">
        <w:rPr>
          <w:b/>
          <w:color w:val="000000"/>
          <w:sz w:val="28"/>
        </w:rPr>
        <w:t> </w:t>
      </w:r>
    </w:p>
    <w:p w:rsidR="00CC7326" w:rsidRPr="001A3471" w:rsidRDefault="00CC7326" w:rsidP="00CC7326">
      <w:pPr>
        <w:pStyle w:val="a9"/>
        <w:numPr>
          <w:ilvl w:val="0"/>
          <w:numId w:val="12"/>
        </w:numPr>
        <w:shd w:val="clear" w:color="auto" w:fill="FFFFFF"/>
        <w:contextualSpacing/>
        <w:jc w:val="both"/>
        <w:rPr>
          <w:b/>
          <w:color w:val="000000"/>
          <w:sz w:val="28"/>
        </w:rPr>
      </w:pPr>
      <w:r w:rsidRPr="001A3471">
        <w:rPr>
          <w:color w:val="000000"/>
          <w:sz w:val="28"/>
        </w:rPr>
        <w:t>4 работника - Медаль ордена</w:t>
      </w:r>
      <w:r w:rsidRPr="001A3471">
        <w:rPr>
          <w:b/>
          <w:color w:val="000000"/>
          <w:sz w:val="28"/>
        </w:rPr>
        <w:t> </w:t>
      </w:r>
      <w:r w:rsidRPr="001A3471">
        <w:rPr>
          <w:rStyle w:val="aa"/>
          <w:b w:val="0"/>
          <w:color w:val="000000"/>
          <w:sz w:val="28"/>
        </w:rPr>
        <w:t>«За заслуги перед Отечеством </w:t>
      </w:r>
      <w:r w:rsidRPr="001A3471">
        <w:rPr>
          <w:rStyle w:val="aa"/>
          <w:b w:val="0"/>
          <w:color w:val="000000"/>
          <w:sz w:val="28"/>
          <w:lang w:val="en-US"/>
        </w:rPr>
        <w:t>II</w:t>
      </w:r>
      <w:r w:rsidRPr="001A3471">
        <w:rPr>
          <w:rStyle w:val="aa"/>
          <w:b w:val="0"/>
          <w:color w:val="000000"/>
          <w:sz w:val="28"/>
        </w:rPr>
        <w:t> степени»,</w:t>
      </w:r>
      <w:r w:rsidRPr="001A3471">
        <w:rPr>
          <w:b/>
          <w:color w:val="000000"/>
          <w:sz w:val="28"/>
        </w:rPr>
        <w:t> </w:t>
      </w:r>
    </w:p>
    <w:p w:rsidR="00CC7326" w:rsidRPr="001A3471" w:rsidRDefault="00CC7326" w:rsidP="00CC7326">
      <w:pPr>
        <w:pStyle w:val="a9"/>
        <w:numPr>
          <w:ilvl w:val="0"/>
          <w:numId w:val="12"/>
        </w:numPr>
        <w:shd w:val="clear" w:color="auto" w:fill="FFFFFF"/>
        <w:contextualSpacing/>
        <w:jc w:val="both"/>
        <w:rPr>
          <w:b/>
          <w:color w:val="000000"/>
          <w:sz w:val="28"/>
        </w:rPr>
      </w:pPr>
      <w:r w:rsidRPr="001A3471">
        <w:rPr>
          <w:color w:val="000000"/>
          <w:sz w:val="28"/>
        </w:rPr>
        <w:t>25 работников</w:t>
      </w:r>
      <w:r w:rsidRPr="001A3471">
        <w:rPr>
          <w:b/>
          <w:color w:val="000000"/>
          <w:sz w:val="28"/>
        </w:rPr>
        <w:t xml:space="preserve"> - </w:t>
      </w:r>
      <w:r w:rsidRPr="001A3471">
        <w:rPr>
          <w:rStyle w:val="aa"/>
          <w:b w:val="0"/>
          <w:color w:val="000000"/>
          <w:sz w:val="28"/>
        </w:rPr>
        <w:t>Почетные  грамоты Министерства промышленности, науки и</w:t>
      </w:r>
      <w:r w:rsidRPr="001A3471">
        <w:rPr>
          <w:b/>
          <w:color w:val="000000"/>
          <w:sz w:val="28"/>
        </w:rPr>
        <w:t> </w:t>
      </w:r>
      <w:r w:rsidRPr="001A3471">
        <w:rPr>
          <w:rStyle w:val="aa"/>
          <w:b w:val="0"/>
          <w:color w:val="000000"/>
          <w:sz w:val="28"/>
        </w:rPr>
        <w:t>технологий Российской Федерации</w:t>
      </w:r>
    </w:p>
    <w:p w:rsidR="00CC7326" w:rsidRPr="001A3471" w:rsidRDefault="00CC7326" w:rsidP="00CC7326">
      <w:pPr>
        <w:pStyle w:val="a9"/>
        <w:numPr>
          <w:ilvl w:val="0"/>
          <w:numId w:val="12"/>
        </w:numPr>
        <w:shd w:val="clear" w:color="auto" w:fill="FFFFFF"/>
        <w:contextualSpacing/>
        <w:jc w:val="both"/>
        <w:rPr>
          <w:b/>
          <w:color w:val="000000"/>
          <w:sz w:val="28"/>
        </w:rPr>
      </w:pPr>
      <w:r w:rsidRPr="001A3471">
        <w:rPr>
          <w:color w:val="000000"/>
          <w:sz w:val="28"/>
        </w:rPr>
        <w:t>13 работников</w:t>
      </w:r>
      <w:r w:rsidRPr="001A3471">
        <w:rPr>
          <w:b/>
          <w:color w:val="000000"/>
          <w:sz w:val="28"/>
        </w:rPr>
        <w:t xml:space="preserve"> - </w:t>
      </w:r>
      <w:r w:rsidRPr="001A3471">
        <w:rPr>
          <w:rStyle w:val="aa"/>
          <w:b w:val="0"/>
          <w:color w:val="000000"/>
          <w:sz w:val="28"/>
        </w:rPr>
        <w:t>Почетные грамоты Министерства культуры и массовых коммуникаций Российской федерации.</w:t>
      </w:r>
      <w:r w:rsidRPr="001A3471">
        <w:rPr>
          <w:b/>
          <w:color w:val="000000"/>
          <w:sz w:val="28"/>
        </w:rPr>
        <w:t xml:space="preserve">     </w:t>
      </w:r>
    </w:p>
    <w:p w:rsidR="00CC7326" w:rsidRPr="001A3471" w:rsidRDefault="00CC7326" w:rsidP="00CC7326">
      <w:pPr>
        <w:pStyle w:val="a9"/>
        <w:numPr>
          <w:ilvl w:val="0"/>
          <w:numId w:val="12"/>
        </w:numPr>
        <w:shd w:val="clear" w:color="auto" w:fill="FFFFFF"/>
        <w:contextualSpacing/>
        <w:jc w:val="both"/>
        <w:rPr>
          <w:b/>
          <w:color w:val="000000"/>
          <w:sz w:val="28"/>
        </w:rPr>
      </w:pPr>
      <w:r w:rsidRPr="001A3471">
        <w:rPr>
          <w:color w:val="000000"/>
          <w:sz w:val="28"/>
        </w:rPr>
        <w:t>3 работника</w:t>
      </w:r>
      <w:r w:rsidRPr="001A3471">
        <w:rPr>
          <w:b/>
          <w:color w:val="000000"/>
          <w:sz w:val="28"/>
        </w:rPr>
        <w:t xml:space="preserve"> - </w:t>
      </w:r>
      <w:r w:rsidRPr="001A3471">
        <w:rPr>
          <w:rStyle w:val="aa"/>
          <w:b w:val="0"/>
          <w:color w:val="000000"/>
          <w:sz w:val="28"/>
        </w:rPr>
        <w:t>стипендиаты Министерства культуры РФ</w:t>
      </w:r>
    </w:p>
    <w:p w:rsidR="00CC7326" w:rsidRPr="001A3471" w:rsidRDefault="00CC7326" w:rsidP="00CC7326">
      <w:pPr>
        <w:pStyle w:val="a9"/>
        <w:numPr>
          <w:ilvl w:val="0"/>
          <w:numId w:val="12"/>
        </w:numPr>
        <w:shd w:val="clear" w:color="auto" w:fill="FFFFFF"/>
        <w:contextualSpacing/>
        <w:jc w:val="both"/>
        <w:rPr>
          <w:b/>
          <w:color w:val="000000"/>
          <w:sz w:val="28"/>
        </w:rPr>
      </w:pPr>
      <w:r w:rsidRPr="001A3471">
        <w:rPr>
          <w:color w:val="000000"/>
          <w:sz w:val="28"/>
        </w:rPr>
        <w:t>2 работника</w:t>
      </w:r>
      <w:r w:rsidRPr="001A3471">
        <w:rPr>
          <w:b/>
          <w:color w:val="000000"/>
          <w:sz w:val="28"/>
        </w:rPr>
        <w:t xml:space="preserve"> - </w:t>
      </w:r>
      <w:r w:rsidRPr="001A3471">
        <w:rPr>
          <w:rStyle w:val="aa"/>
          <w:b w:val="0"/>
          <w:color w:val="000000"/>
          <w:sz w:val="28"/>
        </w:rPr>
        <w:t>обладатели почетного диплома Российской Академии художеств</w:t>
      </w:r>
      <w:r w:rsidRPr="001A3471">
        <w:rPr>
          <w:b/>
          <w:color w:val="000000"/>
          <w:sz w:val="28"/>
        </w:rPr>
        <w:t xml:space="preserve">, </w:t>
      </w:r>
    </w:p>
    <w:p w:rsidR="00CC7326" w:rsidRPr="001A3471" w:rsidRDefault="00CC7326" w:rsidP="00CC7326">
      <w:pPr>
        <w:pStyle w:val="a9"/>
        <w:numPr>
          <w:ilvl w:val="0"/>
          <w:numId w:val="12"/>
        </w:numPr>
        <w:shd w:val="clear" w:color="auto" w:fill="FFFFFF"/>
        <w:contextualSpacing/>
        <w:jc w:val="both"/>
        <w:rPr>
          <w:b/>
          <w:color w:val="000000"/>
          <w:sz w:val="28"/>
        </w:rPr>
      </w:pPr>
      <w:r w:rsidRPr="001A3471">
        <w:rPr>
          <w:color w:val="000000"/>
          <w:sz w:val="28"/>
        </w:rPr>
        <w:t>2 работника</w:t>
      </w:r>
      <w:r w:rsidRPr="001A3471">
        <w:rPr>
          <w:b/>
          <w:color w:val="000000"/>
          <w:sz w:val="28"/>
        </w:rPr>
        <w:t xml:space="preserve"> - </w:t>
      </w:r>
      <w:r w:rsidRPr="001A3471">
        <w:rPr>
          <w:rStyle w:val="aa"/>
          <w:b w:val="0"/>
          <w:color w:val="000000"/>
          <w:sz w:val="28"/>
        </w:rPr>
        <w:t>победители Всероссийского конкурса «Русь мастеровая» в номинации «Гончарство» 2007 и 2008 годов.  </w:t>
      </w:r>
    </w:p>
    <w:p w:rsidR="00CC7326" w:rsidRPr="001A3471" w:rsidRDefault="00CC7326" w:rsidP="00CC7326">
      <w:pPr>
        <w:pStyle w:val="a9"/>
        <w:numPr>
          <w:ilvl w:val="0"/>
          <w:numId w:val="12"/>
        </w:numPr>
        <w:shd w:val="clear" w:color="auto" w:fill="FFFFFF"/>
        <w:contextualSpacing/>
        <w:jc w:val="both"/>
        <w:rPr>
          <w:b/>
          <w:color w:val="000000"/>
          <w:sz w:val="28"/>
        </w:rPr>
      </w:pPr>
      <w:r w:rsidRPr="001A3471">
        <w:rPr>
          <w:color w:val="000000"/>
          <w:sz w:val="28"/>
        </w:rPr>
        <w:t>1 работник - обладатель премии</w:t>
      </w:r>
      <w:r w:rsidRPr="001A3471">
        <w:rPr>
          <w:b/>
          <w:color w:val="000000"/>
          <w:sz w:val="28"/>
        </w:rPr>
        <w:t> </w:t>
      </w:r>
      <w:r w:rsidRPr="001A3471">
        <w:rPr>
          <w:rStyle w:val="aa"/>
          <w:b w:val="0"/>
          <w:color w:val="000000"/>
          <w:sz w:val="28"/>
        </w:rPr>
        <w:t>«Душа России» 2008 года.</w:t>
      </w:r>
    </w:p>
    <w:p w:rsidR="00CC7326" w:rsidRPr="006B31DE" w:rsidRDefault="00CC7326" w:rsidP="00CC7326">
      <w:pPr>
        <w:pStyle w:val="a9"/>
        <w:shd w:val="clear" w:color="auto" w:fill="FFFFFF"/>
        <w:contextualSpacing/>
        <w:jc w:val="both"/>
        <w:rPr>
          <w:color w:val="000000"/>
          <w:sz w:val="28"/>
        </w:rPr>
      </w:pPr>
      <w:r w:rsidRPr="006B31DE">
        <w:rPr>
          <w:rStyle w:val="aa"/>
          <w:color w:val="000000"/>
          <w:sz w:val="28"/>
        </w:rPr>
        <w:t> </w:t>
      </w:r>
      <w:r w:rsidRPr="006B31DE">
        <w:rPr>
          <w:rStyle w:val="aa"/>
          <w:color w:val="000000"/>
          <w:sz w:val="28"/>
        </w:rPr>
        <w:tab/>
      </w:r>
      <w:r w:rsidRPr="006B31DE">
        <w:rPr>
          <w:color w:val="000000"/>
          <w:sz w:val="28"/>
        </w:rPr>
        <w:t>В 2009 году Указом Президента 2-м художникам</w:t>
      </w:r>
      <w:r>
        <w:rPr>
          <w:color w:val="000000"/>
          <w:sz w:val="28"/>
        </w:rPr>
        <w:t xml:space="preserve"> предприятия</w:t>
      </w:r>
      <w:r w:rsidRPr="006B31DE">
        <w:rPr>
          <w:color w:val="000000"/>
          <w:sz w:val="28"/>
        </w:rPr>
        <w:t xml:space="preserve"> присвоено почетное звание «Народный художник России». Всего в Рязанской области проживает 4 </w:t>
      </w:r>
      <w:proofErr w:type="gramStart"/>
      <w:r w:rsidRPr="006B31DE">
        <w:rPr>
          <w:color w:val="000000"/>
          <w:sz w:val="28"/>
        </w:rPr>
        <w:t>народных</w:t>
      </w:r>
      <w:proofErr w:type="gramEnd"/>
      <w:r w:rsidRPr="006B31DE">
        <w:rPr>
          <w:color w:val="000000"/>
          <w:sz w:val="28"/>
        </w:rPr>
        <w:t xml:space="preserve"> художника. Из них двое продолжают свою деятельность </w:t>
      </w:r>
      <w:r>
        <w:rPr>
          <w:color w:val="000000"/>
          <w:sz w:val="28"/>
        </w:rPr>
        <w:t>в промысле</w:t>
      </w:r>
      <w:r w:rsidRPr="006B31DE">
        <w:rPr>
          <w:color w:val="000000"/>
          <w:sz w:val="28"/>
        </w:rPr>
        <w:t>.</w:t>
      </w:r>
    </w:p>
    <w:p w:rsidR="00CC7326" w:rsidRPr="00624DC9" w:rsidRDefault="00CC7326" w:rsidP="00CC7326">
      <w:pPr>
        <w:pStyle w:val="a9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6B31DE">
        <w:rPr>
          <w:color w:val="000000"/>
          <w:sz w:val="28"/>
        </w:rPr>
        <w:t xml:space="preserve">С </w:t>
      </w:r>
      <w:r>
        <w:rPr>
          <w:color w:val="000000"/>
          <w:sz w:val="28"/>
        </w:rPr>
        <w:t xml:space="preserve">2002 году  на базе предприятия </w:t>
      </w:r>
      <w:r w:rsidRPr="006B31DE">
        <w:rPr>
          <w:color w:val="000000"/>
          <w:sz w:val="28"/>
        </w:rPr>
        <w:t>прошло четыре Международных  фестиваля гончаров, в каждом из которых приняли участие более 200 ведущих мастеров из 50 областей Российской Федерации</w:t>
      </w:r>
      <w:r w:rsidR="00297AFF">
        <w:rPr>
          <w:color w:val="000000"/>
          <w:sz w:val="28"/>
        </w:rPr>
        <w:t>,</w:t>
      </w:r>
      <w:r w:rsidRPr="006B31DE">
        <w:rPr>
          <w:color w:val="000000"/>
          <w:sz w:val="28"/>
        </w:rPr>
        <w:t xml:space="preserve"> стран ближнего и дальнего зарубежья.</w:t>
      </w:r>
      <w:r>
        <w:rPr>
          <w:color w:val="000000"/>
          <w:sz w:val="28"/>
        </w:rPr>
        <w:t xml:space="preserve"> В 2019 году с успехом прошёл очередной Международный фестиваль гончаров.</w:t>
      </w:r>
      <w:r w:rsidRPr="00CC7326">
        <w:rPr>
          <w:color w:val="000000"/>
          <w:sz w:val="28"/>
          <w:szCs w:val="28"/>
        </w:rPr>
        <w:t xml:space="preserve"> </w:t>
      </w:r>
    </w:p>
    <w:p w:rsidR="00CC7326" w:rsidRDefault="00CC7326" w:rsidP="00CC7326">
      <w:pPr>
        <w:pStyle w:val="a9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624DC9">
        <w:rPr>
          <w:color w:val="000000"/>
          <w:sz w:val="28"/>
          <w:szCs w:val="28"/>
        </w:rPr>
        <w:t>Предприятие является уникальным туристическим объектом и "брендом Рязанской земли". Еже</w:t>
      </w:r>
      <w:r w:rsidR="00297AFF">
        <w:rPr>
          <w:color w:val="000000"/>
          <w:sz w:val="28"/>
          <w:szCs w:val="28"/>
        </w:rPr>
        <w:t>годно его посещают</w:t>
      </w:r>
      <w:r w:rsidRPr="00624DC9">
        <w:rPr>
          <w:color w:val="000000"/>
          <w:sz w:val="28"/>
          <w:szCs w:val="28"/>
        </w:rPr>
        <w:t xml:space="preserve"> более </w:t>
      </w:r>
      <w:r w:rsidR="00297AFF">
        <w:rPr>
          <w:color w:val="000000"/>
          <w:sz w:val="28"/>
          <w:szCs w:val="28"/>
        </w:rPr>
        <w:t>10</w:t>
      </w:r>
      <w:r w:rsidRPr="00624DC9">
        <w:rPr>
          <w:color w:val="000000"/>
          <w:sz w:val="28"/>
          <w:szCs w:val="28"/>
        </w:rPr>
        <w:t xml:space="preserve">0 экскурсионных групп из Рязани, области, Москвы, Липецка, Тамбова, Тулы и </w:t>
      </w:r>
      <w:r w:rsidR="00297AFF">
        <w:rPr>
          <w:color w:val="000000"/>
          <w:sz w:val="28"/>
          <w:szCs w:val="28"/>
        </w:rPr>
        <w:t>других регионов</w:t>
      </w:r>
      <w:r w:rsidRPr="00624DC9">
        <w:rPr>
          <w:color w:val="000000"/>
          <w:sz w:val="28"/>
          <w:szCs w:val="28"/>
        </w:rPr>
        <w:t>. В запасниках музея предприятия имеется около 1000 эксклюзивных изде</w:t>
      </w:r>
      <w:r w:rsidR="00297AFF">
        <w:rPr>
          <w:color w:val="000000"/>
          <w:sz w:val="28"/>
          <w:szCs w:val="28"/>
        </w:rPr>
        <w:t>лий мастеров прошлых поколений.</w:t>
      </w:r>
    </w:p>
    <w:p w:rsidR="00297AFF" w:rsidRPr="00624DC9" w:rsidRDefault="001E1CC1" w:rsidP="00CC7326">
      <w:pPr>
        <w:pStyle w:val="a9"/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Строятся</w:t>
      </w:r>
      <w:r w:rsidR="00297AFF">
        <w:rPr>
          <w:color w:val="000000"/>
          <w:sz w:val="28"/>
          <w:szCs w:val="28"/>
        </w:rPr>
        <w:t xml:space="preserve"> планы по развитию предприятия</w:t>
      </w:r>
      <w:r>
        <w:rPr>
          <w:color w:val="000000"/>
          <w:sz w:val="28"/>
          <w:szCs w:val="28"/>
        </w:rPr>
        <w:t xml:space="preserve"> и промысла</w:t>
      </w:r>
      <w:r w:rsidR="00297AFF">
        <w:rPr>
          <w:color w:val="000000"/>
          <w:sz w:val="28"/>
          <w:szCs w:val="28"/>
        </w:rPr>
        <w:t xml:space="preserve">, реализации продукции с возможностью обеспечения наших мастеров работой и заработной платой. Огромную </w:t>
      </w:r>
      <w:r>
        <w:rPr>
          <w:color w:val="000000"/>
          <w:sz w:val="28"/>
          <w:szCs w:val="28"/>
        </w:rPr>
        <w:t xml:space="preserve">поддержку в этом направлении дают субсидии из-за включения </w:t>
      </w:r>
      <w:r w:rsidR="00297AFF">
        <w:rPr>
          <w:color w:val="000000"/>
          <w:sz w:val="28"/>
          <w:szCs w:val="28"/>
        </w:rPr>
        <w:t xml:space="preserve"> предприятия в </w:t>
      </w:r>
      <w:r>
        <w:rPr>
          <w:color w:val="000000"/>
          <w:sz w:val="28"/>
          <w:szCs w:val="28"/>
        </w:rPr>
        <w:t>«П</w:t>
      </w:r>
      <w:r w:rsidR="00297AFF" w:rsidRPr="00297AFF">
        <w:rPr>
          <w:color w:val="000000"/>
          <w:sz w:val="28"/>
          <w:szCs w:val="28"/>
        </w:rPr>
        <w:t>еречень организаций народных художественных промыслов, поддержка которых осуществляется за счет средств федерального бюджета».</w:t>
      </w:r>
    </w:p>
    <w:p w:rsidR="00CC7326" w:rsidRDefault="001E1CC1" w:rsidP="00CC7326">
      <w:pPr>
        <w:pStyle w:val="a9"/>
        <w:shd w:val="clear" w:color="auto" w:fill="FFFFFF"/>
        <w:ind w:firstLine="708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Неделю назад мы были ознакомлены с кратким содержанием</w:t>
      </w:r>
      <w:r w:rsidRPr="001E1CC1">
        <w:rPr>
          <w:color w:val="000000"/>
          <w:sz w:val="28"/>
        </w:rPr>
        <w:t xml:space="preserve"> проекта новой редакции «Правил предоставления субсидий из федерального бюджета организациям НХП на поддержку производства и реализацию изделий народных художественных промыслов».</w:t>
      </w:r>
      <w:r>
        <w:rPr>
          <w:color w:val="000000"/>
          <w:sz w:val="28"/>
        </w:rPr>
        <w:t xml:space="preserve"> </w:t>
      </w:r>
      <w:r w:rsidR="0070786A">
        <w:rPr>
          <w:color w:val="000000"/>
          <w:sz w:val="28"/>
        </w:rPr>
        <w:t>Из них четко понятно</w:t>
      </w:r>
      <w:r>
        <w:rPr>
          <w:color w:val="000000"/>
          <w:sz w:val="28"/>
        </w:rPr>
        <w:t>, что</w:t>
      </w:r>
      <w:r w:rsidR="0070786A">
        <w:rPr>
          <w:color w:val="000000"/>
          <w:sz w:val="28"/>
        </w:rPr>
        <w:t xml:space="preserve"> по текущим условиям редакции правил</w:t>
      </w:r>
      <w:r>
        <w:rPr>
          <w:color w:val="000000"/>
          <w:sz w:val="28"/>
        </w:rPr>
        <w:t xml:space="preserve"> предприятия НХП подводят под стандартные промышленные коэффициенты и заведомо ясно, что многие </w:t>
      </w:r>
      <w:r w:rsidR="0070786A">
        <w:rPr>
          <w:color w:val="000000"/>
          <w:sz w:val="28"/>
        </w:rPr>
        <w:t xml:space="preserve">предприятия НХП не смогут их выполнить, перестанут получать субсидии, что приведет к их ликвидации. Сможет </w:t>
      </w:r>
      <w:proofErr w:type="gramStart"/>
      <w:r w:rsidR="0070786A">
        <w:rPr>
          <w:color w:val="000000"/>
          <w:sz w:val="28"/>
        </w:rPr>
        <w:t>сохранится</w:t>
      </w:r>
      <w:proofErr w:type="gramEnd"/>
      <w:r w:rsidR="0070786A">
        <w:rPr>
          <w:color w:val="000000"/>
          <w:sz w:val="28"/>
        </w:rPr>
        <w:t xml:space="preserve"> лишь небольшая часть промыслов, </w:t>
      </w:r>
      <w:r w:rsidR="00A62288">
        <w:rPr>
          <w:color w:val="000000"/>
          <w:sz w:val="28"/>
        </w:rPr>
        <w:t xml:space="preserve">но глобально это может привести полному уничтожению Народных Художественных Промыслов России, а сохранившиеся организации постепенно перейдут полностью на промышленные </w:t>
      </w:r>
      <w:r w:rsidR="00A62288">
        <w:rPr>
          <w:color w:val="000000"/>
          <w:sz w:val="28"/>
        </w:rPr>
        <w:lastRenderedPageBreak/>
        <w:t>рельсы с потерей художественной составляющей, добавляемой ручным трудом мастеров.</w:t>
      </w:r>
    </w:p>
    <w:p w:rsidR="00A62288" w:rsidRDefault="00A62288" w:rsidP="00CC7326">
      <w:pPr>
        <w:pStyle w:val="a9"/>
        <w:shd w:val="clear" w:color="auto" w:fill="FFFFFF"/>
        <w:ind w:firstLine="708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Очень просим Вас, Денис Валентинович, рассмотреть возможность выделения предприятий НХП в отдельное направление и применять к ним отдельные условия субсидирования. Это поможет сохранению и развитию промыслов как серьезной культурной исторической составляющей России и </w:t>
      </w:r>
      <w:r w:rsidR="00241762">
        <w:rPr>
          <w:color w:val="000000"/>
          <w:sz w:val="28"/>
        </w:rPr>
        <w:t>дополнительной самоидентификации.</w:t>
      </w:r>
    </w:p>
    <w:p w:rsidR="00241762" w:rsidRDefault="00241762" w:rsidP="00CC7326">
      <w:pPr>
        <w:pStyle w:val="a9"/>
        <w:shd w:val="clear" w:color="auto" w:fill="FFFFFF"/>
        <w:ind w:firstLine="708"/>
        <w:contextualSpacing/>
        <w:jc w:val="both"/>
        <w:rPr>
          <w:color w:val="000000"/>
          <w:sz w:val="28"/>
        </w:rPr>
      </w:pPr>
    </w:p>
    <w:p w:rsidR="00241762" w:rsidRDefault="00241762" w:rsidP="00CC7326">
      <w:pPr>
        <w:pStyle w:val="a9"/>
        <w:shd w:val="clear" w:color="auto" w:fill="FFFFFF"/>
        <w:ind w:firstLine="708"/>
        <w:contextualSpacing/>
        <w:jc w:val="both"/>
        <w:rPr>
          <w:color w:val="000000"/>
          <w:sz w:val="28"/>
        </w:rPr>
      </w:pPr>
    </w:p>
    <w:p w:rsidR="00241762" w:rsidRDefault="00241762" w:rsidP="00CC7326">
      <w:pPr>
        <w:pStyle w:val="a9"/>
        <w:shd w:val="clear" w:color="auto" w:fill="FFFFFF"/>
        <w:ind w:firstLine="708"/>
        <w:contextualSpacing/>
        <w:jc w:val="both"/>
        <w:rPr>
          <w:color w:val="000000"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60"/>
      </w:tblGrid>
      <w:tr w:rsidR="00241762" w:rsidTr="00241762">
        <w:tc>
          <w:tcPr>
            <w:tcW w:w="4077" w:type="dxa"/>
          </w:tcPr>
          <w:p w:rsidR="00241762" w:rsidRDefault="00241762" w:rsidP="00CC7326">
            <w:pPr>
              <w:pStyle w:val="a9"/>
              <w:contextualSpacing/>
              <w:jc w:val="both"/>
              <w:rPr>
                <w:color w:val="000000"/>
                <w:sz w:val="28"/>
              </w:rPr>
            </w:pPr>
          </w:p>
        </w:tc>
        <w:tc>
          <w:tcPr>
            <w:tcW w:w="6060" w:type="dxa"/>
          </w:tcPr>
          <w:p w:rsidR="00241762" w:rsidRDefault="00241762" w:rsidP="00241762">
            <w:pPr>
              <w:spacing w:line="36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Уважением</w:t>
            </w:r>
          </w:p>
          <w:p w:rsidR="00241762" w:rsidRDefault="00241762" w:rsidP="00241762">
            <w:pPr>
              <w:spacing w:line="36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</w:t>
            </w:r>
          </w:p>
          <w:p w:rsidR="00241762" w:rsidRDefault="00241762" w:rsidP="00241762">
            <w:pPr>
              <w:spacing w:line="36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ЗАО «Скопинская </w:t>
            </w:r>
            <w:proofErr w:type="gramStart"/>
            <w:r>
              <w:rPr>
                <w:sz w:val="28"/>
                <w:szCs w:val="28"/>
              </w:rPr>
              <w:t>художественная</w:t>
            </w:r>
            <w:proofErr w:type="gramEnd"/>
            <w:r>
              <w:rPr>
                <w:sz w:val="28"/>
                <w:szCs w:val="28"/>
              </w:rPr>
              <w:t xml:space="preserve"> керамика»</w:t>
            </w:r>
          </w:p>
          <w:p w:rsidR="00241762" w:rsidRDefault="00241762" w:rsidP="00241762">
            <w:pPr>
              <w:pBdr>
                <w:bottom w:val="single" w:sz="12" w:space="1" w:color="auto"/>
              </w:pBdr>
              <w:spacing w:line="360" w:lineRule="auto"/>
              <w:outlineLvl w:val="0"/>
              <w:rPr>
                <w:sz w:val="28"/>
                <w:szCs w:val="28"/>
              </w:rPr>
            </w:pPr>
          </w:p>
          <w:p w:rsidR="00241762" w:rsidRDefault="00241762" w:rsidP="00241762">
            <w:pPr>
              <w:spacing w:line="360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Катунин Дмитрий Сергеевич</w:t>
            </w:r>
          </w:p>
          <w:p w:rsidR="00241762" w:rsidRDefault="00241762" w:rsidP="00241762">
            <w:pPr>
              <w:pStyle w:val="a9"/>
              <w:contextualSpacing/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.19</w:t>
            </w:r>
          </w:p>
        </w:tc>
      </w:tr>
    </w:tbl>
    <w:p w:rsidR="00241762" w:rsidRPr="006B31DE" w:rsidRDefault="00241762" w:rsidP="00CC7326">
      <w:pPr>
        <w:pStyle w:val="a9"/>
        <w:shd w:val="clear" w:color="auto" w:fill="FFFFFF"/>
        <w:ind w:firstLine="708"/>
        <w:contextualSpacing/>
        <w:jc w:val="both"/>
        <w:rPr>
          <w:color w:val="000000"/>
          <w:sz w:val="28"/>
        </w:rPr>
      </w:pPr>
    </w:p>
    <w:p w:rsidR="00CC7326" w:rsidRDefault="00CC7326" w:rsidP="00CC7326">
      <w:pPr>
        <w:spacing w:line="360" w:lineRule="auto"/>
        <w:outlineLvl w:val="0"/>
        <w:rPr>
          <w:sz w:val="28"/>
          <w:szCs w:val="28"/>
        </w:rPr>
      </w:pPr>
    </w:p>
    <w:sectPr w:rsidR="00CC732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859"/>
    <w:multiLevelType w:val="hybridMultilevel"/>
    <w:tmpl w:val="49384728"/>
    <w:lvl w:ilvl="0" w:tplc="BA9696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69E55D0"/>
    <w:multiLevelType w:val="hybridMultilevel"/>
    <w:tmpl w:val="772C6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A0F6A"/>
    <w:multiLevelType w:val="hybridMultilevel"/>
    <w:tmpl w:val="2B2A4EE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1751AF9"/>
    <w:multiLevelType w:val="hybridMultilevel"/>
    <w:tmpl w:val="DE4EE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E53D6"/>
    <w:multiLevelType w:val="hybridMultilevel"/>
    <w:tmpl w:val="29EA6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23E0B"/>
    <w:multiLevelType w:val="hybridMultilevel"/>
    <w:tmpl w:val="48E4B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40D3C"/>
    <w:multiLevelType w:val="hybridMultilevel"/>
    <w:tmpl w:val="7F1CF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E2443F"/>
    <w:multiLevelType w:val="hybridMultilevel"/>
    <w:tmpl w:val="BFE4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6F4131"/>
    <w:multiLevelType w:val="hybridMultilevel"/>
    <w:tmpl w:val="E2D46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1E6A8D"/>
    <w:multiLevelType w:val="hybridMultilevel"/>
    <w:tmpl w:val="3A96F31E"/>
    <w:lvl w:ilvl="0" w:tplc="E272AA1A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0">
    <w:nsid w:val="62465C23"/>
    <w:multiLevelType w:val="hybridMultilevel"/>
    <w:tmpl w:val="9F760766"/>
    <w:lvl w:ilvl="0" w:tplc="257EA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CE7361"/>
    <w:multiLevelType w:val="hybridMultilevel"/>
    <w:tmpl w:val="328EF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FB49FE"/>
    <w:multiLevelType w:val="hybridMultilevel"/>
    <w:tmpl w:val="B28E9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6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A6"/>
    <w:rsid w:val="000008EE"/>
    <w:rsid w:val="00014F9B"/>
    <w:rsid w:val="00021A54"/>
    <w:rsid w:val="00042F5E"/>
    <w:rsid w:val="000509F8"/>
    <w:rsid w:val="00052AEC"/>
    <w:rsid w:val="00070650"/>
    <w:rsid w:val="0007240B"/>
    <w:rsid w:val="000D74FA"/>
    <w:rsid w:val="000E485B"/>
    <w:rsid w:val="000E5ABE"/>
    <w:rsid w:val="000F26B6"/>
    <w:rsid w:val="00147ED8"/>
    <w:rsid w:val="001527A4"/>
    <w:rsid w:val="00174E9B"/>
    <w:rsid w:val="001E1CC1"/>
    <w:rsid w:val="00227394"/>
    <w:rsid w:val="002411C6"/>
    <w:rsid w:val="00241762"/>
    <w:rsid w:val="00245425"/>
    <w:rsid w:val="00297AFF"/>
    <w:rsid w:val="00332716"/>
    <w:rsid w:val="00354B36"/>
    <w:rsid w:val="003A4EBA"/>
    <w:rsid w:val="003A644F"/>
    <w:rsid w:val="003A6C50"/>
    <w:rsid w:val="003B2722"/>
    <w:rsid w:val="003B2FCE"/>
    <w:rsid w:val="003C3D52"/>
    <w:rsid w:val="003E219C"/>
    <w:rsid w:val="00421CBA"/>
    <w:rsid w:val="00436EAD"/>
    <w:rsid w:val="00476D91"/>
    <w:rsid w:val="00493599"/>
    <w:rsid w:val="004C0684"/>
    <w:rsid w:val="004D48B3"/>
    <w:rsid w:val="004E453A"/>
    <w:rsid w:val="00510C1F"/>
    <w:rsid w:val="0054154B"/>
    <w:rsid w:val="00541E47"/>
    <w:rsid w:val="00544946"/>
    <w:rsid w:val="00574946"/>
    <w:rsid w:val="005921B9"/>
    <w:rsid w:val="005A3D52"/>
    <w:rsid w:val="005B1C7F"/>
    <w:rsid w:val="005C3102"/>
    <w:rsid w:val="005D19F2"/>
    <w:rsid w:val="005D3CD0"/>
    <w:rsid w:val="005D4899"/>
    <w:rsid w:val="005E1ACF"/>
    <w:rsid w:val="005E4169"/>
    <w:rsid w:val="005E7DAA"/>
    <w:rsid w:val="005F0604"/>
    <w:rsid w:val="005F45AB"/>
    <w:rsid w:val="006326A4"/>
    <w:rsid w:val="0063597A"/>
    <w:rsid w:val="006724C8"/>
    <w:rsid w:val="0067391D"/>
    <w:rsid w:val="00676436"/>
    <w:rsid w:val="006829DE"/>
    <w:rsid w:val="0069250E"/>
    <w:rsid w:val="006B49F6"/>
    <w:rsid w:val="0070786A"/>
    <w:rsid w:val="00710FDA"/>
    <w:rsid w:val="007147BC"/>
    <w:rsid w:val="00720E5D"/>
    <w:rsid w:val="007250D0"/>
    <w:rsid w:val="00732730"/>
    <w:rsid w:val="00742629"/>
    <w:rsid w:val="00744603"/>
    <w:rsid w:val="0074714C"/>
    <w:rsid w:val="007520C3"/>
    <w:rsid w:val="0075670E"/>
    <w:rsid w:val="007633CB"/>
    <w:rsid w:val="00790A8C"/>
    <w:rsid w:val="007A0F6C"/>
    <w:rsid w:val="007A4C9A"/>
    <w:rsid w:val="007C7305"/>
    <w:rsid w:val="007D016D"/>
    <w:rsid w:val="007D1472"/>
    <w:rsid w:val="007E5CFB"/>
    <w:rsid w:val="0086012F"/>
    <w:rsid w:val="008A4887"/>
    <w:rsid w:val="008B07AF"/>
    <w:rsid w:val="008F2A35"/>
    <w:rsid w:val="00931F76"/>
    <w:rsid w:val="00970A89"/>
    <w:rsid w:val="00987006"/>
    <w:rsid w:val="00990132"/>
    <w:rsid w:val="009A5031"/>
    <w:rsid w:val="009A794A"/>
    <w:rsid w:val="009B20CD"/>
    <w:rsid w:val="009D37E9"/>
    <w:rsid w:val="009F73EF"/>
    <w:rsid w:val="00A00DDB"/>
    <w:rsid w:val="00A07FF5"/>
    <w:rsid w:val="00A118FC"/>
    <w:rsid w:val="00A336D0"/>
    <w:rsid w:val="00A53AFF"/>
    <w:rsid w:val="00A614E2"/>
    <w:rsid w:val="00A62288"/>
    <w:rsid w:val="00A868FD"/>
    <w:rsid w:val="00A9449B"/>
    <w:rsid w:val="00AB0BC6"/>
    <w:rsid w:val="00B20EA7"/>
    <w:rsid w:val="00B21417"/>
    <w:rsid w:val="00B26021"/>
    <w:rsid w:val="00B6005C"/>
    <w:rsid w:val="00BB07BE"/>
    <w:rsid w:val="00BC2BCB"/>
    <w:rsid w:val="00C17F10"/>
    <w:rsid w:val="00C3763C"/>
    <w:rsid w:val="00C4332E"/>
    <w:rsid w:val="00C470A6"/>
    <w:rsid w:val="00C50B43"/>
    <w:rsid w:val="00C573A1"/>
    <w:rsid w:val="00C84447"/>
    <w:rsid w:val="00C93FC2"/>
    <w:rsid w:val="00CA5895"/>
    <w:rsid w:val="00CB39D4"/>
    <w:rsid w:val="00CB79D1"/>
    <w:rsid w:val="00CC7326"/>
    <w:rsid w:val="00D1183C"/>
    <w:rsid w:val="00D26A00"/>
    <w:rsid w:val="00D64D41"/>
    <w:rsid w:val="00D7493D"/>
    <w:rsid w:val="00D77A41"/>
    <w:rsid w:val="00DA5785"/>
    <w:rsid w:val="00DD3F68"/>
    <w:rsid w:val="00DE16D0"/>
    <w:rsid w:val="00DE76A1"/>
    <w:rsid w:val="00E549A0"/>
    <w:rsid w:val="00E90F99"/>
    <w:rsid w:val="00E97669"/>
    <w:rsid w:val="00ED50FA"/>
    <w:rsid w:val="00ED69F5"/>
    <w:rsid w:val="00EE2114"/>
    <w:rsid w:val="00EE6943"/>
    <w:rsid w:val="00F156C3"/>
    <w:rsid w:val="00F24251"/>
    <w:rsid w:val="00F7733D"/>
    <w:rsid w:val="00F808B6"/>
    <w:rsid w:val="00FB220D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624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27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"/>
    <w:basedOn w:val="a"/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Body Text Indent"/>
    <w:basedOn w:val="a"/>
    <w:pPr>
      <w:spacing w:after="120"/>
      <w:ind w:left="283"/>
    </w:pPr>
  </w:style>
  <w:style w:type="table" w:styleId="a7">
    <w:name w:val="Table Grid"/>
    <w:basedOn w:val="a1"/>
    <w:rsid w:val="005F4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53A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mi-callto">
    <w:name w:val="wmi-callto"/>
    <w:basedOn w:val="a0"/>
    <w:rsid w:val="007A4C9A"/>
  </w:style>
  <w:style w:type="paragraph" w:styleId="20">
    <w:name w:val="Body Text 2"/>
    <w:basedOn w:val="a"/>
    <w:rsid w:val="00970A89"/>
    <w:pPr>
      <w:spacing w:after="120" w:line="480" w:lineRule="auto"/>
    </w:pPr>
  </w:style>
  <w:style w:type="paragraph" w:styleId="a8">
    <w:name w:val="Balloon Text"/>
    <w:basedOn w:val="a"/>
    <w:semiHidden/>
    <w:rsid w:val="002411C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C7326"/>
    <w:pPr>
      <w:spacing w:before="100" w:beforeAutospacing="1" w:after="100" w:afterAutospacing="1"/>
    </w:pPr>
    <w:rPr>
      <w:rFonts w:eastAsiaTheme="minorHAnsi"/>
    </w:rPr>
  </w:style>
  <w:style w:type="character" w:styleId="aa">
    <w:name w:val="Strong"/>
    <w:basedOn w:val="a0"/>
    <w:uiPriority w:val="22"/>
    <w:qFormat/>
    <w:rsid w:val="00CC73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624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27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ody Text"/>
    <w:basedOn w:val="a"/>
    <w:rPr>
      <w:sz w:val="2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Body Text Indent"/>
    <w:basedOn w:val="a"/>
    <w:pPr>
      <w:spacing w:after="120"/>
      <w:ind w:left="283"/>
    </w:pPr>
  </w:style>
  <w:style w:type="table" w:styleId="a7">
    <w:name w:val="Table Grid"/>
    <w:basedOn w:val="a1"/>
    <w:rsid w:val="005F4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53A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mi-callto">
    <w:name w:val="wmi-callto"/>
    <w:basedOn w:val="a0"/>
    <w:rsid w:val="007A4C9A"/>
  </w:style>
  <w:style w:type="paragraph" w:styleId="20">
    <w:name w:val="Body Text 2"/>
    <w:basedOn w:val="a"/>
    <w:rsid w:val="00970A89"/>
    <w:pPr>
      <w:spacing w:after="120" w:line="480" w:lineRule="auto"/>
    </w:pPr>
  </w:style>
  <w:style w:type="paragraph" w:styleId="a8">
    <w:name w:val="Balloon Text"/>
    <w:basedOn w:val="a"/>
    <w:semiHidden/>
    <w:rsid w:val="002411C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C7326"/>
    <w:pPr>
      <w:spacing w:before="100" w:beforeAutospacing="1" w:after="100" w:afterAutospacing="1"/>
    </w:pPr>
    <w:rPr>
      <w:rFonts w:eastAsiaTheme="minorHAnsi"/>
    </w:rPr>
  </w:style>
  <w:style w:type="character" w:styleId="aa">
    <w:name w:val="Strong"/>
    <w:basedOn w:val="a0"/>
    <w:uiPriority w:val="22"/>
    <w:qFormat/>
    <w:rsid w:val="00CC7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pin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Художественная керамика</Company>
  <LinksUpToDate>false</LinksUpToDate>
  <CharactersWithSpaces>5332</CharactersWithSpaces>
  <SharedDoc>false</SharedDoc>
  <HLinks>
    <vt:vector size="6" baseType="variant">
      <vt:variant>
        <vt:i4>327767</vt:i4>
      </vt:variant>
      <vt:variant>
        <vt:i4>0</vt:i4>
      </vt:variant>
      <vt:variant>
        <vt:i4>0</vt:i4>
      </vt:variant>
      <vt:variant>
        <vt:i4>5</vt:i4>
      </vt:variant>
      <vt:variant>
        <vt:lpwstr>http://www.skopin.ru/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2019-01-16T09:01:00Z</cp:lastPrinted>
  <dcterms:created xsi:type="dcterms:W3CDTF">2019-10-10T06:18:00Z</dcterms:created>
  <dcterms:modified xsi:type="dcterms:W3CDTF">2019-10-10T07:57:00Z</dcterms:modified>
</cp:coreProperties>
</file>